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4F898" w14:textId="77777777" w:rsidR="00C33F5F" w:rsidRDefault="00000000">
      <w:pPr>
        <w:spacing w:after="4"/>
        <w:ind w:left="3442"/>
      </w:pPr>
      <w:r>
        <w:rPr>
          <w:noProof/>
        </w:rPr>
        <w:drawing>
          <wp:inline distT="0" distB="0" distL="0" distR="0" wp14:anchorId="0E7F6103" wp14:editId="47B96DC1">
            <wp:extent cx="1388110" cy="138811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1388110" cy="1388110"/>
                    </a:xfrm>
                    <a:prstGeom prst="rect">
                      <a:avLst/>
                    </a:prstGeom>
                  </pic:spPr>
                </pic:pic>
              </a:graphicData>
            </a:graphic>
          </wp:inline>
        </w:drawing>
      </w:r>
    </w:p>
    <w:p w14:paraId="4611A115" w14:textId="77777777" w:rsidR="00C33F5F" w:rsidRDefault="00000000">
      <w:pPr>
        <w:spacing w:after="177"/>
      </w:pPr>
      <w:r>
        <w:t xml:space="preserve"> </w:t>
      </w:r>
    </w:p>
    <w:p w14:paraId="2D5D6F82" w14:textId="77777777" w:rsidR="00C33F5F" w:rsidRDefault="00000000">
      <w:pPr>
        <w:spacing w:after="0"/>
        <w:ind w:left="26" w:right="1" w:hanging="10"/>
        <w:jc w:val="center"/>
      </w:pPr>
      <w:r>
        <w:rPr>
          <w:sz w:val="24"/>
        </w:rPr>
        <w:t xml:space="preserve">FICHE DE POSTE </w:t>
      </w:r>
    </w:p>
    <w:p w14:paraId="748B8FA3" w14:textId="77777777" w:rsidR="00C33F5F" w:rsidRDefault="00000000">
      <w:pPr>
        <w:spacing w:after="74"/>
        <w:ind w:left="51"/>
        <w:jc w:val="center"/>
      </w:pPr>
      <w:r>
        <w:rPr>
          <w:sz w:val="16"/>
        </w:rPr>
        <w:t xml:space="preserve"> </w:t>
      </w:r>
    </w:p>
    <w:p w14:paraId="29125002" w14:textId="6ADAC236" w:rsidR="00C33F5F" w:rsidRDefault="00000000">
      <w:pPr>
        <w:spacing w:after="1"/>
        <w:ind w:left="16"/>
        <w:jc w:val="center"/>
      </w:pPr>
      <w:proofErr w:type="spellStart"/>
      <w:r>
        <w:rPr>
          <w:b/>
          <w:sz w:val="24"/>
        </w:rPr>
        <w:t>Chargé.e</w:t>
      </w:r>
      <w:proofErr w:type="spellEnd"/>
      <w:r>
        <w:rPr>
          <w:b/>
          <w:sz w:val="24"/>
        </w:rPr>
        <w:t xml:space="preserve"> de médiation </w:t>
      </w:r>
      <w:r w:rsidR="00FB2DA7">
        <w:rPr>
          <w:b/>
          <w:sz w:val="24"/>
        </w:rPr>
        <w:t>et de relation avec les publics</w:t>
      </w:r>
      <w:r>
        <w:rPr>
          <w:b/>
          <w:sz w:val="24"/>
        </w:rPr>
        <w:t xml:space="preserve">  </w:t>
      </w:r>
    </w:p>
    <w:p w14:paraId="3E9436DE" w14:textId="77777777" w:rsidR="00C33F5F" w:rsidRDefault="00000000">
      <w:pPr>
        <w:spacing w:after="0"/>
        <w:ind w:left="26" w:hanging="10"/>
        <w:jc w:val="center"/>
      </w:pPr>
      <w:r>
        <w:rPr>
          <w:sz w:val="24"/>
        </w:rPr>
        <w:t xml:space="preserve">Pôle Education &amp; ressources </w:t>
      </w:r>
    </w:p>
    <w:p w14:paraId="5709A9D4" w14:textId="03107F17" w:rsidR="00C33F5F" w:rsidRDefault="00000000">
      <w:pPr>
        <w:spacing w:after="0"/>
        <w:ind w:left="26" w:right="1" w:hanging="10"/>
        <w:jc w:val="center"/>
      </w:pPr>
      <w:r>
        <w:rPr>
          <w:sz w:val="24"/>
        </w:rPr>
        <w:t>CD</w:t>
      </w:r>
      <w:r w:rsidR="001A780C">
        <w:rPr>
          <w:sz w:val="24"/>
        </w:rPr>
        <w:t xml:space="preserve">D 1 an </w:t>
      </w:r>
      <w:r>
        <w:rPr>
          <w:sz w:val="24"/>
        </w:rPr>
        <w:t xml:space="preserve">à temps complet </w:t>
      </w:r>
    </w:p>
    <w:p w14:paraId="28C51949" w14:textId="77777777" w:rsidR="00C33F5F" w:rsidRDefault="00000000">
      <w:pPr>
        <w:ind w:left="63"/>
        <w:jc w:val="center"/>
      </w:pPr>
      <w:r>
        <w:t xml:space="preserve"> </w:t>
      </w:r>
    </w:p>
    <w:p w14:paraId="2C67D53F" w14:textId="77777777" w:rsidR="00C33F5F" w:rsidRDefault="00000000">
      <w:pPr>
        <w:spacing w:after="5" w:line="249" w:lineRule="auto"/>
        <w:ind w:left="10" w:hanging="10"/>
      </w:pPr>
      <w:r>
        <w:t xml:space="preserve">Making Waves est une structure née de la rencontre de réalisateurs et de journalistes issus de Radio France, ainsi que d'artistes, d'universitaires et d'acteurs du champ social et solidaire. Implantée en Seine-Saint-Denis, Making Waves a été créée pour favoriser, par la radio et le podcast, l’éclosion d’espaces de dialogue, de transmission, d’expression et de création, au moyen notamment de la </w:t>
      </w:r>
      <w:r>
        <w:rPr>
          <w:i/>
        </w:rPr>
        <w:t>Radiobox</w:t>
      </w:r>
      <w:r>
        <w:t xml:space="preserve">, un studio radio mobile.   </w:t>
      </w:r>
    </w:p>
    <w:p w14:paraId="266C8F8E" w14:textId="77777777" w:rsidR="00C33F5F" w:rsidRDefault="00000000">
      <w:pPr>
        <w:spacing w:after="0"/>
      </w:pPr>
      <w:r>
        <w:t xml:space="preserve">   </w:t>
      </w:r>
    </w:p>
    <w:p w14:paraId="2DCC00DF" w14:textId="77777777" w:rsidR="00C33F5F" w:rsidRDefault="00000000">
      <w:pPr>
        <w:spacing w:after="5" w:line="249" w:lineRule="auto"/>
        <w:ind w:left="10" w:hanging="10"/>
      </w:pPr>
      <w:r>
        <w:t xml:space="preserve">Depuis 2019, l’activité de Making Waves s’est articulée autour de quatre pôles :   </w:t>
      </w:r>
    </w:p>
    <w:p w14:paraId="064A2D07" w14:textId="77777777" w:rsidR="00C33F5F" w:rsidRDefault="00000000">
      <w:pPr>
        <w:numPr>
          <w:ilvl w:val="0"/>
          <w:numId w:val="1"/>
        </w:numPr>
        <w:spacing w:after="5" w:line="249" w:lineRule="auto"/>
        <w:ind w:hanging="360"/>
      </w:pPr>
      <w:r>
        <w:t xml:space="preserve">Solidarité   </w:t>
      </w:r>
    </w:p>
    <w:p w14:paraId="66AE19FE" w14:textId="77777777" w:rsidR="00C33F5F" w:rsidRDefault="00000000">
      <w:pPr>
        <w:numPr>
          <w:ilvl w:val="0"/>
          <w:numId w:val="1"/>
        </w:numPr>
        <w:spacing w:after="5" w:line="249" w:lineRule="auto"/>
        <w:ind w:hanging="360"/>
      </w:pPr>
      <w:r>
        <w:t xml:space="preserve">Création   </w:t>
      </w:r>
    </w:p>
    <w:p w14:paraId="402804CF" w14:textId="77777777" w:rsidR="00C33F5F" w:rsidRDefault="00000000">
      <w:pPr>
        <w:numPr>
          <w:ilvl w:val="0"/>
          <w:numId w:val="1"/>
        </w:numPr>
        <w:spacing w:after="5" w:line="249" w:lineRule="auto"/>
        <w:ind w:hanging="360"/>
      </w:pPr>
      <w:r>
        <w:t xml:space="preserve">Insertion   </w:t>
      </w:r>
    </w:p>
    <w:p w14:paraId="5A4D4360" w14:textId="77777777" w:rsidR="00C33F5F" w:rsidRDefault="00000000">
      <w:pPr>
        <w:numPr>
          <w:ilvl w:val="0"/>
          <w:numId w:val="1"/>
        </w:numPr>
        <w:spacing w:after="5" w:line="249" w:lineRule="auto"/>
        <w:ind w:hanging="360"/>
      </w:pPr>
      <w:r>
        <w:t xml:space="preserve">Education &amp; Ressources </w:t>
      </w:r>
    </w:p>
    <w:p w14:paraId="611EB355" w14:textId="77777777" w:rsidR="00C33F5F" w:rsidRDefault="00000000">
      <w:pPr>
        <w:spacing w:after="0"/>
      </w:pPr>
      <w:r>
        <w:t xml:space="preserve">   </w:t>
      </w:r>
    </w:p>
    <w:p w14:paraId="71D2AE93" w14:textId="77777777" w:rsidR="00C33F5F" w:rsidRDefault="00000000">
      <w:pPr>
        <w:spacing w:after="5" w:line="249" w:lineRule="auto"/>
        <w:ind w:left="10" w:hanging="10"/>
      </w:pPr>
      <w:r>
        <w:t xml:space="preserve">Nos missions sont :  </w:t>
      </w:r>
    </w:p>
    <w:p w14:paraId="3A80306B" w14:textId="77777777" w:rsidR="00C33F5F" w:rsidRDefault="00000000">
      <w:pPr>
        <w:numPr>
          <w:ilvl w:val="0"/>
          <w:numId w:val="2"/>
        </w:numPr>
        <w:spacing w:after="5" w:line="249" w:lineRule="auto"/>
        <w:ind w:hanging="360"/>
      </w:pPr>
      <w:r>
        <w:t xml:space="preserve">ACCOMPAGNER ET ÉQUIPER institutions, ONG, associations à vocation culturelle, sociale et solidaire, populations fragilisées, hommes et femmes en situation d’exclusion et de précarité dans la production et l'animation de contenus radio et de podcasts.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CRÉER des podcasts, fictions, œuvres sonores et musicales, parcours et dispositifs immersifs pour des institutions culturelles, des ONG, des festivals, des radios publiques, et en faciliter leur diffusion.   </w:t>
      </w:r>
    </w:p>
    <w:p w14:paraId="62CE4BD1" w14:textId="77777777" w:rsidR="00C33F5F" w:rsidRDefault="00000000">
      <w:pPr>
        <w:numPr>
          <w:ilvl w:val="0"/>
          <w:numId w:val="2"/>
        </w:numPr>
        <w:spacing w:after="5" w:line="249" w:lineRule="auto"/>
        <w:ind w:hanging="360"/>
      </w:pPr>
      <w:r>
        <w:t xml:space="preserve">INSÉRER, au moyen d’un Atelier Chantier Insertion (ACI), implanté en Seine-Saint-Denis, des femmes et des hommes </w:t>
      </w:r>
      <w:proofErr w:type="spellStart"/>
      <w:r>
        <w:t>éloigné·es</w:t>
      </w:r>
      <w:proofErr w:type="spellEnd"/>
      <w:r>
        <w:t xml:space="preserve"> de l'emploi en leur permettant de construire par le prisme de la radio leur propre projet professionnel, de regagner confiance et légitimité à s'exprimer.   </w:t>
      </w:r>
    </w:p>
    <w:p w14:paraId="1F3F6DB0" w14:textId="77777777" w:rsidR="00C33F5F" w:rsidRDefault="00000000">
      <w:pPr>
        <w:spacing w:after="0"/>
        <w:ind w:left="720"/>
      </w:pPr>
      <w:r>
        <w:t xml:space="preserve"> </w:t>
      </w:r>
    </w:p>
    <w:p w14:paraId="5F5FCDD4" w14:textId="77777777" w:rsidR="00C33F5F" w:rsidRDefault="00000000">
      <w:pPr>
        <w:spacing w:after="0"/>
      </w:pPr>
      <w:r>
        <w:t xml:space="preserve">Plus d’infos </w:t>
      </w:r>
      <w:hyperlink r:id="rId6">
        <w:r w:rsidR="00C33F5F">
          <w:t xml:space="preserve">: </w:t>
        </w:r>
      </w:hyperlink>
      <w:hyperlink r:id="rId7">
        <w:r w:rsidR="00C33F5F">
          <w:rPr>
            <w:color w:val="467886"/>
            <w:u w:val="single" w:color="467886"/>
          </w:rPr>
          <w:t>www.mkwaves.org</w:t>
        </w:r>
      </w:hyperlink>
      <w:hyperlink r:id="rId8">
        <w:r w:rsidR="00C33F5F">
          <w:t xml:space="preserve"> </w:t>
        </w:r>
      </w:hyperlink>
    </w:p>
    <w:p w14:paraId="7968367F" w14:textId="77777777" w:rsidR="00C33F5F" w:rsidRDefault="00000000">
      <w:pPr>
        <w:spacing w:after="0"/>
      </w:pPr>
      <w:r>
        <w:t xml:space="preserve"> </w:t>
      </w:r>
    </w:p>
    <w:p w14:paraId="2DFFA956" w14:textId="29FA8590" w:rsidR="00C33F5F" w:rsidRDefault="00FB2DA7" w:rsidP="00FB2DA7">
      <w:pPr>
        <w:spacing w:after="0" w:line="258" w:lineRule="auto"/>
        <w:jc w:val="both"/>
      </w:pPr>
      <w:r>
        <w:rPr>
          <w:i/>
        </w:rPr>
        <w:t xml:space="preserve">Sous la responsabilité de la Responsable du Pôle Education &amp; Ressources, le/la </w:t>
      </w:r>
      <w:proofErr w:type="spellStart"/>
      <w:r>
        <w:rPr>
          <w:i/>
        </w:rPr>
        <w:t>chargé.e</w:t>
      </w:r>
      <w:proofErr w:type="spellEnd"/>
      <w:r>
        <w:rPr>
          <w:i/>
        </w:rPr>
        <w:t xml:space="preserve"> de médiation et de relation avec les publics est en charge de l’accompagnement et de la mise en œuvre des projets d’actions culturelles du pôle, de la médiation auprès de certains publics, et de la valorisation des ressources et connaissances produites (outils pédagogiques, promotion des contenus culturels, échanges de bonne pratique). En binôme avec la chargée de projet radiophonique en charge de l’animation des ateliers radiophoniques d’éducation aux médias et à l’information, vous travaillerez sur la réalisation des activités du pôle.</w:t>
      </w:r>
      <w:r>
        <w:t xml:space="preserve">  </w:t>
      </w:r>
    </w:p>
    <w:p w14:paraId="4410242E" w14:textId="77777777" w:rsidR="00C33F5F" w:rsidRDefault="00000000">
      <w:pPr>
        <w:spacing w:after="0"/>
      </w:pPr>
      <w:r>
        <w:t xml:space="preserve"> </w:t>
      </w:r>
    </w:p>
    <w:p w14:paraId="3A48CDAE" w14:textId="1209B306" w:rsidR="00C33F5F" w:rsidRDefault="00000000">
      <w:pPr>
        <w:spacing w:after="5" w:line="249" w:lineRule="auto"/>
        <w:ind w:left="10" w:hanging="10"/>
      </w:pPr>
      <w:r>
        <w:lastRenderedPageBreak/>
        <w:t xml:space="preserve">Dans le cadre de son poste, il/elle sera notamment </w:t>
      </w:r>
      <w:proofErr w:type="spellStart"/>
      <w:r>
        <w:t>charg</w:t>
      </w:r>
      <w:r w:rsidR="00FB2DA7">
        <w:t>é.e</w:t>
      </w:r>
      <w:proofErr w:type="spellEnd"/>
      <w:r>
        <w:t xml:space="preserve"> des missions suivantes :  </w:t>
      </w:r>
    </w:p>
    <w:p w14:paraId="1607654E" w14:textId="77777777" w:rsidR="00C33F5F" w:rsidRDefault="00000000">
      <w:pPr>
        <w:spacing w:after="0"/>
      </w:pPr>
      <w:r>
        <w:t xml:space="preserve"> </w:t>
      </w:r>
    </w:p>
    <w:p w14:paraId="34C613B0" w14:textId="5964BFEA" w:rsidR="00C33F5F" w:rsidRDefault="00000000">
      <w:pPr>
        <w:spacing w:after="0"/>
        <w:ind w:left="-5" w:hanging="10"/>
      </w:pPr>
      <w:r>
        <w:rPr>
          <w:b/>
        </w:rPr>
        <w:t xml:space="preserve">GESTION ET </w:t>
      </w:r>
      <w:r w:rsidR="00161F73">
        <w:rPr>
          <w:b/>
        </w:rPr>
        <w:t xml:space="preserve">MISE EN OEUVE </w:t>
      </w:r>
      <w:r>
        <w:rPr>
          <w:b/>
        </w:rPr>
        <w:t xml:space="preserve">DES PROJETS </w:t>
      </w:r>
    </w:p>
    <w:p w14:paraId="2DEE232D" w14:textId="77777777" w:rsidR="00C33F5F" w:rsidRDefault="00000000">
      <w:pPr>
        <w:numPr>
          <w:ilvl w:val="0"/>
          <w:numId w:val="3"/>
        </w:numPr>
        <w:spacing w:after="5" w:line="249" w:lineRule="auto"/>
        <w:ind w:hanging="360"/>
      </w:pPr>
      <w:r>
        <w:t xml:space="preserve">Elaborer des réponses aux appels à projets (veille, rédaction, budget, bilan)   </w:t>
      </w:r>
    </w:p>
    <w:p w14:paraId="23C83FD4" w14:textId="6C2B5C00" w:rsidR="00C33F5F" w:rsidRDefault="00000000">
      <w:pPr>
        <w:numPr>
          <w:ilvl w:val="0"/>
          <w:numId w:val="3"/>
        </w:numPr>
        <w:spacing w:after="5" w:line="249" w:lineRule="auto"/>
        <w:ind w:hanging="360"/>
      </w:pPr>
      <w:r>
        <w:t>Assurer la mise en œuvre opérationnelle des projets confiés (coordination, planification, technique, logistique, suivi budgétaire, bilan…)</w:t>
      </w:r>
      <w:r>
        <w:rPr>
          <w:rFonts w:ascii="Arial" w:eastAsia="Arial" w:hAnsi="Arial" w:cs="Arial"/>
        </w:rPr>
        <w:t> </w:t>
      </w:r>
      <w:r>
        <w:t xml:space="preserve">  </w:t>
      </w:r>
    </w:p>
    <w:p w14:paraId="5445709F" w14:textId="39EA11F1" w:rsidR="00C33F5F" w:rsidRDefault="00000000">
      <w:pPr>
        <w:numPr>
          <w:ilvl w:val="0"/>
          <w:numId w:val="3"/>
        </w:numPr>
        <w:spacing w:after="5" w:line="249" w:lineRule="auto"/>
        <w:ind w:hanging="360"/>
      </w:pPr>
      <w:r>
        <w:t xml:space="preserve">Animer et enrichir le réseau des partenaires (participation à des réunions d’information, salons…)   </w:t>
      </w:r>
    </w:p>
    <w:p w14:paraId="06FE5DFB" w14:textId="69815B32" w:rsidR="00C33F5F" w:rsidRDefault="00000000">
      <w:pPr>
        <w:numPr>
          <w:ilvl w:val="0"/>
          <w:numId w:val="3"/>
        </w:numPr>
        <w:spacing w:after="5" w:line="249" w:lineRule="auto"/>
        <w:ind w:hanging="360"/>
      </w:pPr>
      <w:r>
        <w:t xml:space="preserve">Décliner la stratégie de mesure de l’impact </w:t>
      </w:r>
      <w:r w:rsidR="00FB2DA7">
        <w:t xml:space="preserve">et d’évaluation </w:t>
      </w:r>
      <w:r>
        <w:t>et appuyer lorsque nécessaire la chargée de mesure d’impact dans la conduite de sa mission</w:t>
      </w:r>
    </w:p>
    <w:p w14:paraId="67680DF8" w14:textId="4692E41E" w:rsidR="00C33F5F" w:rsidRDefault="00000000">
      <w:pPr>
        <w:numPr>
          <w:ilvl w:val="0"/>
          <w:numId w:val="3"/>
        </w:numPr>
        <w:spacing w:after="5" w:line="249" w:lineRule="auto"/>
        <w:ind w:hanging="360"/>
      </w:pPr>
      <w:r>
        <w:t xml:space="preserve">Suivre, en lien avec le pôle administratif et financier, la déclaration des embauches des intervenant.es, le budget et les aspects administratifs des </w:t>
      </w:r>
      <w:r w:rsidR="005D61EC">
        <w:t>projets</w:t>
      </w:r>
    </w:p>
    <w:p w14:paraId="1DECCE3E" w14:textId="77777777" w:rsidR="00C33F5F" w:rsidRDefault="00000000">
      <w:pPr>
        <w:numPr>
          <w:ilvl w:val="0"/>
          <w:numId w:val="3"/>
        </w:numPr>
        <w:spacing w:after="5" w:line="249" w:lineRule="auto"/>
        <w:ind w:hanging="360"/>
      </w:pPr>
      <w:r>
        <w:t xml:space="preserve">Assister régulièrement aux ateliers menés par les intervenants  </w:t>
      </w:r>
    </w:p>
    <w:p w14:paraId="3F0BE445" w14:textId="77777777" w:rsidR="00C33F5F" w:rsidRDefault="00000000">
      <w:pPr>
        <w:spacing w:after="0"/>
      </w:pPr>
      <w:r>
        <w:t xml:space="preserve"> </w:t>
      </w:r>
    </w:p>
    <w:p w14:paraId="4641031B" w14:textId="1E44AFEC" w:rsidR="00C33F5F" w:rsidRDefault="00000000" w:rsidP="00FB2DA7">
      <w:pPr>
        <w:spacing w:after="0"/>
        <w:ind w:left="-5" w:hanging="10"/>
        <w:jc w:val="both"/>
      </w:pPr>
      <w:r>
        <w:rPr>
          <w:b/>
        </w:rPr>
        <w:t xml:space="preserve">MEDIATION CULTURELLE </w:t>
      </w:r>
    </w:p>
    <w:p w14:paraId="6E89D418" w14:textId="77777777" w:rsidR="00FB2DA7" w:rsidRDefault="00000000" w:rsidP="00FB2DA7">
      <w:pPr>
        <w:spacing w:after="1" w:line="240" w:lineRule="auto"/>
        <w:jc w:val="both"/>
      </w:pPr>
      <w:r>
        <w:t xml:space="preserve">En lien </w:t>
      </w:r>
      <w:r w:rsidR="00FB2DA7">
        <w:t xml:space="preserve">étroit </w:t>
      </w:r>
      <w:r>
        <w:t>avec la responsable du pôle</w:t>
      </w:r>
      <w:r w:rsidR="00FB2DA7">
        <w:t> :</w:t>
      </w:r>
    </w:p>
    <w:p w14:paraId="5726B948" w14:textId="58521934" w:rsidR="00FB2DA7" w:rsidRDefault="00FB2DA7" w:rsidP="00FB2DA7">
      <w:pPr>
        <w:pStyle w:val="Paragraphedeliste"/>
        <w:numPr>
          <w:ilvl w:val="0"/>
          <w:numId w:val="4"/>
        </w:numPr>
        <w:spacing w:after="1" w:line="240" w:lineRule="auto"/>
        <w:jc w:val="both"/>
      </w:pPr>
      <w:r>
        <w:t>Concevoir et réaliser le programme de médiation culturelle et d’engagement citoyen</w:t>
      </w:r>
    </w:p>
    <w:p w14:paraId="17239C1D" w14:textId="6C11C775" w:rsidR="00FB2DA7" w:rsidRDefault="00FB2DA7" w:rsidP="00FB2DA7">
      <w:pPr>
        <w:pStyle w:val="Paragraphedeliste"/>
        <w:numPr>
          <w:ilvl w:val="0"/>
          <w:numId w:val="4"/>
        </w:numPr>
        <w:spacing w:after="1" w:line="240" w:lineRule="auto"/>
        <w:jc w:val="both"/>
      </w:pPr>
      <w:r>
        <w:t>Concevoir et proposer un programme de médiation autour de la pratique radiophonique, et des actions à destination des différents publics (individuels, scolaires, associations de proximité, etc.)</w:t>
      </w:r>
    </w:p>
    <w:p w14:paraId="7DA26279" w14:textId="011DBBCF" w:rsidR="00FB2DA7" w:rsidRDefault="00000000" w:rsidP="00FB2DA7">
      <w:pPr>
        <w:pStyle w:val="Paragraphedeliste"/>
        <w:numPr>
          <w:ilvl w:val="0"/>
          <w:numId w:val="4"/>
        </w:numPr>
        <w:spacing w:after="1" w:line="240" w:lineRule="auto"/>
        <w:jc w:val="both"/>
      </w:pPr>
      <w:proofErr w:type="spellStart"/>
      <w:r>
        <w:t>Etre</w:t>
      </w:r>
      <w:proofErr w:type="spellEnd"/>
      <w:r>
        <w:t xml:space="preserve"> force de proposition en innovation sociale et culturelle (approche design social)</w:t>
      </w:r>
    </w:p>
    <w:p w14:paraId="0A0D9C6D" w14:textId="46663394" w:rsidR="00FB2DA7" w:rsidRDefault="00000000" w:rsidP="00FB2DA7">
      <w:pPr>
        <w:pStyle w:val="Paragraphedeliste"/>
        <w:numPr>
          <w:ilvl w:val="0"/>
          <w:numId w:val="4"/>
        </w:numPr>
        <w:spacing w:after="1" w:line="240" w:lineRule="auto"/>
        <w:jc w:val="both"/>
      </w:pPr>
      <w:r>
        <w:t xml:space="preserve">Animer des temps de médiation (ateliers radio, séance écoute-débat, visites de la structure, formations, rencontres avec les </w:t>
      </w:r>
      <w:proofErr w:type="spellStart"/>
      <w:r>
        <w:t>réalisateur.ices</w:t>
      </w:r>
      <w:proofErr w:type="spellEnd"/>
      <w:r>
        <w:t>…)</w:t>
      </w:r>
    </w:p>
    <w:p w14:paraId="2C1C1F72" w14:textId="77777777" w:rsidR="00FB2DA7" w:rsidRDefault="00000000" w:rsidP="00FB2DA7">
      <w:pPr>
        <w:pStyle w:val="Paragraphedeliste"/>
        <w:numPr>
          <w:ilvl w:val="0"/>
          <w:numId w:val="4"/>
        </w:numPr>
        <w:spacing w:after="1" w:line="240" w:lineRule="auto"/>
        <w:jc w:val="both"/>
      </w:pPr>
      <w:r>
        <w:t>Créer des outils de médiation (ateliers, quizz, fiches, jeux, …)</w:t>
      </w:r>
    </w:p>
    <w:p w14:paraId="1B419A09" w14:textId="01BFA6C3" w:rsidR="00C33F5F" w:rsidRDefault="00000000" w:rsidP="00FB2DA7">
      <w:pPr>
        <w:pStyle w:val="Paragraphedeliste"/>
        <w:numPr>
          <w:ilvl w:val="0"/>
          <w:numId w:val="4"/>
        </w:numPr>
        <w:spacing w:after="1" w:line="240" w:lineRule="auto"/>
        <w:jc w:val="both"/>
      </w:pPr>
      <w:r>
        <w:t>Rédiger et mettre en forme des documents de médiation (pédagogiques,</w:t>
      </w:r>
      <w:r w:rsidR="00FB2DA7">
        <w:t xml:space="preserve"> </w:t>
      </w:r>
      <w:r>
        <w:t>accompagnement, artistiques, citoyenneté &amp; débat public, inclusion sociale…)</w:t>
      </w:r>
    </w:p>
    <w:p w14:paraId="4D645220" w14:textId="77777777" w:rsidR="00FB2DA7" w:rsidRDefault="00FB2DA7" w:rsidP="00FB2DA7">
      <w:pPr>
        <w:spacing w:after="1" w:line="240" w:lineRule="auto"/>
        <w:jc w:val="both"/>
      </w:pPr>
    </w:p>
    <w:p w14:paraId="2881F9AB" w14:textId="09235EEF" w:rsidR="00161F73" w:rsidRDefault="00161F73" w:rsidP="00FB2DA7">
      <w:pPr>
        <w:spacing w:after="1" w:line="240" w:lineRule="auto"/>
        <w:jc w:val="both"/>
      </w:pPr>
      <w:r>
        <w:rPr>
          <w:b/>
        </w:rPr>
        <w:t>RELATIONS AVEC LES PUBLICS</w:t>
      </w:r>
    </w:p>
    <w:p w14:paraId="5A335DBF" w14:textId="0C0BD329" w:rsidR="00FB2DA7" w:rsidRDefault="00000000" w:rsidP="00FB2DA7">
      <w:pPr>
        <w:spacing w:after="1" w:line="240" w:lineRule="auto"/>
        <w:jc w:val="both"/>
      </w:pPr>
      <w:r>
        <w:t>Promouvoir les actions culturelles et citoyennes auprès et entre les publics, et outiller la pratique de tous</w:t>
      </w:r>
      <w:r w:rsidR="00FB2DA7">
        <w:t> :</w:t>
      </w:r>
    </w:p>
    <w:p w14:paraId="3CA9EED6" w14:textId="7B25F474" w:rsidR="00FB2DA7" w:rsidRDefault="00000000" w:rsidP="00FB2DA7">
      <w:pPr>
        <w:numPr>
          <w:ilvl w:val="0"/>
          <w:numId w:val="3"/>
        </w:numPr>
        <w:spacing w:after="1" w:line="240" w:lineRule="auto"/>
        <w:ind w:hanging="360"/>
        <w:jc w:val="both"/>
      </w:pPr>
      <w:r>
        <w:t xml:space="preserve">Promouvoir la structure et ses actions auprès des </w:t>
      </w:r>
      <w:r w:rsidR="00FB2DA7">
        <w:t>publics cibles</w:t>
      </w:r>
    </w:p>
    <w:p w14:paraId="0AF4D97C" w14:textId="2096245C" w:rsidR="00FB2DA7" w:rsidRDefault="00000000" w:rsidP="00FB2DA7">
      <w:pPr>
        <w:numPr>
          <w:ilvl w:val="0"/>
          <w:numId w:val="3"/>
        </w:numPr>
        <w:spacing w:after="1" w:line="240" w:lineRule="auto"/>
        <w:ind w:hanging="360"/>
        <w:jc w:val="both"/>
      </w:pPr>
      <w:r>
        <w:t>Informer et interagir avec les publics et les relais dans une dynamique d’intelligence collective, d’apprentissage entre pairs et de communautés apprenantes</w:t>
      </w:r>
    </w:p>
    <w:p w14:paraId="4004408D" w14:textId="77777777" w:rsidR="00FB2DA7" w:rsidRDefault="00000000" w:rsidP="00FB2DA7">
      <w:pPr>
        <w:numPr>
          <w:ilvl w:val="0"/>
          <w:numId w:val="3"/>
        </w:numPr>
        <w:spacing w:after="1" w:line="240" w:lineRule="auto"/>
        <w:ind w:hanging="360"/>
        <w:jc w:val="both"/>
      </w:pPr>
      <w:r>
        <w:t>Fidéliser les publics et partenaires existants</w:t>
      </w:r>
    </w:p>
    <w:p w14:paraId="053C21DD" w14:textId="5882011F" w:rsidR="00FB2DA7" w:rsidRDefault="00000000" w:rsidP="00FB2DA7">
      <w:pPr>
        <w:numPr>
          <w:ilvl w:val="0"/>
          <w:numId w:val="3"/>
        </w:numPr>
        <w:spacing w:after="1" w:line="240" w:lineRule="auto"/>
        <w:ind w:hanging="360"/>
        <w:jc w:val="both"/>
      </w:pPr>
      <w:r>
        <w:t>Développer et toucher de nouveaux partenaires</w:t>
      </w:r>
      <w:r w:rsidR="00161F73">
        <w:t xml:space="preserve"> et publics </w:t>
      </w:r>
    </w:p>
    <w:p w14:paraId="46244E8C" w14:textId="0C461DD5" w:rsidR="00C33F5F" w:rsidRDefault="00C33F5F" w:rsidP="00FB2DA7">
      <w:pPr>
        <w:spacing w:after="0"/>
        <w:ind w:left="1440"/>
        <w:jc w:val="both"/>
      </w:pPr>
    </w:p>
    <w:p w14:paraId="79E62DFE" w14:textId="77777777" w:rsidR="00C33F5F" w:rsidRDefault="00000000" w:rsidP="00FB2DA7">
      <w:pPr>
        <w:spacing w:after="5" w:line="249" w:lineRule="auto"/>
        <w:ind w:left="10" w:hanging="10"/>
        <w:jc w:val="both"/>
      </w:pPr>
      <w:r>
        <w:t xml:space="preserve">Le/la </w:t>
      </w:r>
      <w:proofErr w:type="spellStart"/>
      <w:r>
        <w:t>chargé.e</w:t>
      </w:r>
      <w:proofErr w:type="spellEnd"/>
      <w:r>
        <w:t xml:space="preserve"> de projet participera également à la vie collective de Making Waves et travaillera en transversalité avec l’ensemble des pôles de l’association.  </w:t>
      </w:r>
    </w:p>
    <w:p w14:paraId="428BAF15" w14:textId="77777777" w:rsidR="00FB2DA7" w:rsidRDefault="00FB2DA7" w:rsidP="00FB2DA7">
      <w:pPr>
        <w:spacing w:after="5" w:line="249" w:lineRule="auto"/>
        <w:ind w:left="10" w:hanging="10"/>
        <w:jc w:val="both"/>
      </w:pPr>
    </w:p>
    <w:p w14:paraId="407CB935" w14:textId="213BE607" w:rsidR="00FB2DA7" w:rsidRDefault="00FB2DA7" w:rsidP="00FB2DA7">
      <w:pPr>
        <w:spacing w:after="5" w:line="249" w:lineRule="auto"/>
        <w:ind w:left="10" w:hanging="10"/>
        <w:jc w:val="both"/>
        <w:rPr>
          <w:b/>
        </w:rPr>
      </w:pPr>
      <w:r>
        <w:rPr>
          <w:b/>
        </w:rPr>
        <w:t xml:space="preserve">PROFIL </w:t>
      </w:r>
      <w:r w:rsidR="00161F73">
        <w:rPr>
          <w:b/>
        </w:rPr>
        <w:t>ET EXPE</w:t>
      </w:r>
      <w:r w:rsidR="005D61EC">
        <w:rPr>
          <w:b/>
        </w:rPr>
        <w:t>R</w:t>
      </w:r>
      <w:r w:rsidR="00161F73">
        <w:rPr>
          <w:b/>
        </w:rPr>
        <w:t>IENCE</w:t>
      </w:r>
    </w:p>
    <w:p w14:paraId="5136E3C1" w14:textId="77777777" w:rsidR="00161F73" w:rsidRDefault="00161F73" w:rsidP="00FB2DA7">
      <w:pPr>
        <w:spacing w:after="5" w:line="249" w:lineRule="auto"/>
        <w:ind w:left="10" w:hanging="10"/>
        <w:jc w:val="both"/>
        <w:rPr>
          <w:b/>
        </w:rPr>
      </w:pPr>
    </w:p>
    <w:p w14:paraId="02CA05C1" w14:textId="41CC56A7" w:rsidR="00161F73" w:rsidRPr="00161F73" w:rsidRDefault="00161F73" w:rsidP="00161F73">
      <w:pPr>
        <w:spacing w:after="5" w:line="249" w:lineRule="auto"/>
        <w:ind w:left="10" w:hanging="10"/>
        <w:jc w:val="both"/>
        <w:rPr>
          <w:bCs/>
        </w:rPr>
      </w:pPr>
      <w:r w:rsidRPr="00161F73">
        <w:rPr>
          <w:bCs/>
        </w:rPr>
        <w:t>Formation supérieure niveau bac + 5 en gestion de projet culturel ou médiation culturelle et/ou une expérience professionnelle significative dans ces missions</w:t>
      </w:r>
    </w:p>
    <w:p w14:paraId="5BE989C7" w14:textId="0DDCB10E" w:rsidR="00FB2DA7" w:rsidRDefault="00161F73" w:rsidP="00FB2DA7">
      <w:pPr>
        <w:spacing w:after="5" w:line="249" w:lineRule="auto"/>
        <w:ind w:left="10" w:hanging="10"/>
      </w:pPr>
      <w:r>
        <w:t>Expérience en médiation et en gestion de projets (2 ans minimum)</w:t>
      </w:r>
    </w:p>
    <w:p w14:paraId="5E98CD77" w14:textId="77777777" w:rsidR="00161F73" w:rsidRDefault="00161F73" w:rsidP="00FB2DA7">
      <w:pPr>
        <w:spacing w:after="5" w:line="249" w:lineRule="auto"/>
        <w:ind w:left="10" w:hanging="10"/>
      </w:pPr>
    </w:p>
    <w:p w14:paraId="4803EEE2" w14:textId="525CAF6D" w:rsidR="00161F73" w:rsidRDefault="00FB2DA7" w:rsidP="00FB2DA7">
      <w:pPr>
        <w:spacing w:after="5" w:line="249" w:lineRule="auto"/>
        <w:ind w:left="10" w:hanging="10"/>
      </w:pPr>
      <w:r w:rsidRPr="00FB2DA7">
        <w:t>- Connaissance de l’éducation artistique et culturelle</w:t>
      </w:r>
      <w:r w:rsidR="005D61EC">
        <w:t xml:space="preserve"> et/ou de l’éducation aux médias et à l’information</w:t>
      </w:r>
      <w:r w:rsidRPr="00FB2DA7">
        <w:t>, de ses enjeux politiques et de son réseau</w:t>
      </w:r>
      <w:r w:rsidRPr="00FB2DA7">
        <w:br/>
        <w:t>- Connaissance de la méthodologie de projet</w:t>
      </w:r>
      <w:r w:rsidRPr="00FB2DA7">
        <w:br/>
        <w:t>- Connaissances des enjeux des politiques culturelles publiques</w:t>
      </w:r>
    </w:p>
    <w:p w14:paraId="1A69A5EA" w14:textId="77777777" w:rsidR="00161F73" w:rsidRDefault="00FB2DA7" w:rsidP="00FB2DA7">
      <w:pPr>
        <w:spacing w:after="5" w:line="249" w:lineRule="auto"/>
        <w:ind w:left="10" w:hanging="10"/>
      </w:pPr>
      <w:r w:rsidRPr="00FB2DA7">
        <w:lastRenderedPageBreak/>
        <w:br/>
        <w:t>- Sens de l'innovation et de la créativité</w:t>
      </w:r>
      <w:r w:rsidRPr="00FB2DA7">
        <w:br/>
        <w:t xml:space="preserve">- Capacité et réel intérêt à travailler en mode projet, en lien avec </w:t>
      </w:r>
      <w:r w:rsidR="00161F73">
        <w:t>des partenaires</w:t>
      </w:r>
      <w:r w:rsidRPr="00FB2DA7">
        <w:br/>
        <w:t>- Qualités d'analyse, de synthèse</w:t>
      </w:r>
      <w:r w:rsidRPr="00FB2DA7">
        <w:br/>
        <w:t>- Maîtrise de la gestion de groupes et de l'animation de réunions, des outils de concertation et d’intelligence collective</w:t>
      </w:r>
      <w:r w:rsidRPr="00FB2DA7">
        <w:br/>
        <w:t>- Autonome, méthodique, et aisance rédactionnelle</w:t>
      </w:r>
      <w:r w:rsidRPr="00FB2DA7">
        <w:br/>
        <w:t>- Appétence forte pour le travail en équipe</w:t>
      </w:r>
      <w:r w:rsidRPr="00FB2DA7">
        <w:br/>
        <w:t>- Capacité d’organisation en mode multi-projet</w:t>
      </w:r>
      <w:r w:rsidRPr="00FB2DA7">
        <w:br/>
        <w:t>- Très bon relationnel</w:t>
      </w:r>
    </w:p>
    <w:p w14:paraId="02237949" w14:textId="35A6C1C7" w:rsidR="00FB2DA7" w:rsidRDefault="00FB2DA7" w:rsidP="00161F73">
      <w:pPr>
        <w:spacing w:after="5" w:line="249" w:lineRule="auto"/>
        <w:ind w:left="10" w:hanging="10"/>
      </w:pPr>
      <w:r w:rsidRPr="00FB2DA7">
        <w:br/>
        <w:t>- Maîtrise des outils informatiques</w:t>
      </w:r>
      <w:r w:rsidR="00161F73">
        <w:t xml:space="preserve"> (</w:t>
      </w:r>
      <w:proofErr w:type="spellStart"/>
      <w:r w:rsidR="00161F73">
        <w:t>excel</w:t>
      </w:r>
      <w:proofErr w:type="spellEnd"/>
      <w:r w:rsidR="00161F73">
        <w:t xml:space="preserve"> et suite office)</w:t>
      </w:r>
      <w:r w:rsidRPr="00FB2DA7">
        <w:br/>
        <w:t xml:space="preserve">- Permis B </w:t>
      </w:r>
      <w:r w:rsidR="00161F73">
        <w:t xml:space="preserve">serait un plus </w:t>
      </w:r>
    </w:p>
    <w:p w14:paraId="2429D6E7" w14:textId="77777777" w:rsidR="004E15A7" w:rsidRDefault="004E15A7" w:rsidP="00161F73">
      <w:pPr>
        <w:spacing w:after="5" w:line="249" w:lineRule="auto"/>
        <w:ind w:left="10" w:hanging="10"/>
      </w:pPr>
    </w:p>
    <w:p w14:paraId="7798D447" w14:textId="4CEDFDD5" w:rsidR="004E15A7" w:rsidRPr="001A780C" w:rsidRDefault="004E15A7" w:rsidP="00161F73">
      <w:pPr>
        <w:spacing w:after="5" w:line="249" w:lineRule="auto"/>
        <w:ind w:left="10" w:hanging="10"/>
        <w:rPr>
          <w:b/>
        </w:rPr>
      </w:pPr>
      <w:r w:rsidRPr="001A780C">
        <w:rPr>
          <w:b/>
        </w:rPr>
        <w:t xml:space="preserve">CONDITIONS D’EMBAUCHE : </w:t>
      </w:r>
    </w:p>
    <w:p w14:paraId="7D60CA55" w14:textId="1041B66F" w:rsidR="004E15A7" w:rsidRPr="001A780C" w:rsidRDefault="004E15A7" w:rsidP="00161F73">
      <w:pPr>
        <w:spacing w:after="5" w:line="249" w:lineRule="auto"/>
        <w:ind w:left="10" w:hanging="10"/>
        <w:rPr>
          <w:bCs/>
        </w:rPr>
      </w:pPr>
      <w:r w:rsidRPr="001A780C">
        <w:rPr>
          <w:bCs/>
        </w:rPr>
        <w:t>Contrat : CDD d’un an avec possibilité d’évolution à l’issue</w:t>
      </w:r>
    </w:p>
    <w:p w14:paraId="6294F80E" w14:textId="78B74AD4" w:rsidR="004E15A7" w:rsidRPr="001A780C" w:rsidRDefault="004E15A7" w:rsidP="00161F73">
      <w:pPr>
        <w:spacing w:after="5" w:line="249" w:lineRule="auto"/>
        <w:ind w:left="10" w:hanging="10"/>
        <w:rPr>
          <w:bCs/>
        </w:rPr>
      </w:pPr>
      <w:r w:rsidRPr="001A780C">
        <w:rPr>
          <w:bCs/>
        </w:rPr>
        <w:t>Prise de poste dès que possible</w:t>
      </w:r>
    </w:p>
    <w:p w14:paraId="582F494E" w14:textId="77777777" w:rsidR="004E15A7" w:rsidRPr="004E15A7" w:rsidRDefault="004E15A7" w:rsidP="004E15A7">
      <w:pPr>
        <w:spacing w:after="5" w:line="249" w:lineRule="auto"/>
        <w:ind w:left="10" w:hanging="10"/>
        <w:rPr>
          <w:bCs/>
        </w:rPr>
      </w:pPr>
      <w:r w:rsidRPr="004E15A7">
        <w:rPr>
          <w:bCs/>
        </w:rPr>
        <w:t>Horaires de travail : 35 heures hebdomadaires </w:t>
      </w:r>
    </w:p>
    <w:p w14:paraId="291C0C2E" w14:textId="61540D91" w:rsidR="004E15A7" w:rsidRPr="004E15A7" w:rsidRDefault="004E15A7" w:rsidP="004E15A7">
      <w:pPr>
        <w:spacing w:after="5" w:line="249" w:lineRule="auto"/>
        <w:ind w:left="10" w:hanging="10"/>
        <w:rPr>
          <w:bCs/>
        </w:rPr>
      </w:pPr>
      <w:r w:rsidRPr="004E15A7">
        <w:rPr>
          <w:bCs/>
        </w:rPr>
        <w:t xml:space="preserve">Télétravail : </w:t>
      </w:r>
      <w:r w:rsidRPr="001A780C">
        <w:rPr>
          <w:bCs/>
        </w:rPr>
        <w:t>2</w:t>
      </w:r>
      <w:r w:rsidRPr="004E15A7">
        <w:rPr>
          <w:bCs/>
        </w:rPr>
        <w:t xml:space="preserve"> jour</w:t>
      </w:r>
      <w:r w:rsidRPr="001A780C">
        <w:rPr>
          <w:bCs/>
        </w:rPr>
        <w:t>s</w:t>
      </w:r>
      <w:r w:rsidRPr="004E15A7">
        <w:rPr>
          <w:bCs/>
        </w:rPr>
        <w:t xml:space="preserve"> par semaine possible </w:t>
      </w:r>
    </w:p>
    <w:p w14:paraId="340C0832" w14:textId="77777777" w:rsidR="004E15A7" w:rsidRPr="004E15A7" w:rsidRDefault="004E15A7" w:rsidP="004E15A7">
      <w:pPr>
        <w:spacing w:after="5" w:line="249" w:lineRule="auto"/>
        <w:ind w:left="10" w:hanging="10"/>
        <w:rPr>
          <w:bCs/>
        </w:rPr>
      </w:pPr>
      <w:r w:rsidRPr="004E15A7">
        <w:rPr>
          <w:bCs/>
        </w:rPr>
        <w:t>Lieu de travail : Siège de l’association à Noisy-le-Sec et tout autre site rendu nécessaire par l’exécution des missions  </w:t>
      </w:r>
    </w:p>
    <w:p w14:paraId="4CA32494" w14:textId="77777777" w:rsidR="004E15A7" w:rsidRPr="004E15A7" w:rsidRDefault="004E15A7" w:rsidP="004E15A7">
      <w:pPr>
        <w:spacing w:after="5" w:line="249" w:lineRule="auto"/>
        <w:ind w:left="10" w:hanging="10"/>
        <w:rPr>
          <w:bCs/>
        </w:rPr>
      </w:pPr>
      <w:r w:rsidRPr="004E15A7">
        <w:rPr>
          <w:bCs/>
        </w:rPr>
        <w:t>Rémunération : 29-31K€ bruts, selon expérience </w:t>
      </w:r>
    </w:p>
    <w:p w14:paraId="29BF275F" w14:textId="77777777" w:rsidR="004E15A7" w:rsidRPr="004E15A7" w:rsidRDefault="004E15A7" w:rsidP="004E15A7">
      <w:pPr>
        <w:spacing w:after="5" w:line="249" w:lineRule="auto"/>
        <w:ind w:left="10" w:hanging="10"/>
        <w:rPr>
          <w:bCs/>
        </w:rPr>
      </w:pPr>
      <w:r w:rsidRPr="004E15A7">
        <w:rPr>
          <w:bCs/>
        </w:rPr>
        <w:t>50% prise en charge frais de transport et 60% mutuelle </w:t>
      </w:r>
    </w:p>
    <w:p w14:paraId="255626AE" w14:textId="77777777" w:rsidR="004E15A7" w:rsidRPr="004E15A7" w:rsidRDefault="004E15A7" w:rsidP="004E15A7">
      <w:pPr>
        <w:spacing w:after="5" w:line="249" w:lineRule="auto"/>
        <w:ind w:left="10" w:hanging="10"/>
        <w:rPr>
          <w:bCs/>
        </w:rPr>
      </w:pPr>
      <w:r w:rsidRPr="004E15A7">
        <w:rPr>
          <w:bCs/>
        </w:rPr>
        <w:t>Possible travail en soirée et en week-end, de manière ponctuelle </w:t>
      </w:r>
    </w:p>
    <w:p w14:paraId="75169967" w14:textId="77777777" w:rsidR="004E15A7" w:rsidRPr="004E15A7" w:rsidRDefault="004E15A7" w:rsidP="004E15A7">
      <w:pPr>
        <w:spacing w:after="5" w:line="249" w:lineRule="auto"/>
        <w:ind w:left="10" w:hanging="10"/>
        <w:rPr>
          <w:bCs/>
        </w:rPr>
      </w:pPr>
      <w:r w:rsidRPr="004E15A7">
        <w:rPr>
          <w:bCs/>
        </w:rPr>
        <w:t>Possibles déplacements, principalement en Ile-de-France </w:t>
      </w:r>
    </w:p>
    <w:p w14:paraId="6C6480A5" w14:textId="77777777" w:rsidR="004E15A7" w:rsidRDefault="004E15A7" w:rsidP="00161F73">
      <w:pPr>
        <w:spacing w:after="5" w:line="249" w:lineRule="auto"/>
        <w:ind w:left="10" w:hanging="10"/>
        <w:rPr>
          <w:bCs/>
        </w:rPr>
      </w:pPr>
    </w:p>
    <w:p w14:paraId="61C500EC" w14:textId="5E9327BE" w:rsidR="00D30C42" w:rsidRPr="00D30C42" w:rsidRDefault="00D30C42" w:rsidP="00161F73">
      <w:pPr>
        <w:spacing w:after="5" w:line="249" w:lineRule="auto"/>
        <w:ind w:left="10" w:hanging="10"/>
        <w:rPr>
          <w:b/>
        </w:rPr>
      </w:pPr>
      <w:r w:rsidRPr="00D30C42">
        <w:rPr>
          <w:b/>
        </w:rPr>
        <w:t xml:space="preserve">POUR CANDIDATER : </w:t>
      </w:r>
    </w:p>
    <w:p w14:paraId="1C29BC82" w14:textId="14DD2065" w:rsidR="00D30C42" w:rsidRPr="004E15A7" w:rsidRDefault="00D30C42" w:rsidP="00161F73">
      <w:pPr>
        <w:spacing w:after="5" w:line="249" w:lineRule="auto"/>
        <w:ind w:left="10" w:hanging="10"/>
        <w:rPr>
          <w:bCs/>
        </w:rPr>
      </w:pPr>
      <w:r>
        <w:rPr>
          <w:bCs/>
        </w:rPr>
        <w:t>Merci d’envoyer un CV et une lettre de motivation à eva.giaoui@mkwaves.org</w:t>
      </w:r>
    </w:p>
    <w:sectPr w:rsidR="00D30C42" w:rsidRPr="004E15A7">
      <w:pgSz w:w="11906" w:h="16838"/>
      <w:pgMar w:top="1415" w:right="1434" w:bottom="155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4B83"/>
    <w:multiLevelType w:val="hybridMultilevel"/>
    <w:tmpl w:val="58922F7C"/>
    <w:lvl w:ilvl="0" w:tplc="1CB6F1D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EA71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CF9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E8D4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6C4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3E5D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D6EF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D207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7401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271075"/>
    <w:multiLevelType w:val="hybridMultilevel"/>
    <w:tmpl w:val="213C4EAC"/>
    <w:lvl w:ilvl="0" w:tplc="8F06779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9A575A">
      <w:start w:val="1"/>
      <w:numFmt w:val="bullet"/>
      <w:lvlText w:val="o"/>
      <w:lvlJc w:val="left"/>
      <w:pPr>
        <w:ind w:left="1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66C7F7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7CE735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F383CA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E7E0BF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5ACE44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96433D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2B0F10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F068E5"/>
    <w:multiLevelType w:val="hybridMultilevel"/>
    <w:tmpl w:val="E9667814"/>
    <w:lvl w:ilvl="0" w:tplc="16587D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E0A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0CFD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8A58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5A92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8E3D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020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9E0A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C68B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C1F07EE"/>
    <w:multiLevelType w:val="hybridMultilevel"/>
    <w:tmpl w:val="DC02F6AE"/>
    <w:lvl w:ilvl="0" w:tplc="8F06779E">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8670780">
    <w:abstractNumId w:val="0"/>
  </w:num>
  <w:num w:numId="2" w16cid:durableId="1458837211">
    <w:abstractNumId w:val="2"/>
  </w:num>
  <w:num w:numId="3" w16cid:durableId="1454598920">
    <w:abstractNumId w:val="1"/>
  </w:num>
  <w:num w:numId="4" w16cid:durableId="165679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5F"/>
    <w:rsid w:val="00161F73"/>
    <w:rsid w:val="00166389"/>
    <w:rsid w:val="001A780C"/>
    <w:rsid w:val="001D6A1D"/>
    <w:rsid w:val="00456EE7"/>
    <w:rsid w:val="00482370"/>
    <w:rsid w:val="004E15A7"/>
    <w:rsid w:val="005B758C"/>
    <w:rsid w:val="005D61EC"/>
    <w:rsid w:val="00C33F5F"/>
    <w:rsid w:val="00D30C42"/>
    <w:rsid w:val="00FB2D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1102"/>
  <w15:docId w15:val="{A71809D5-9770-4D5D-A232-74FEC00E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368547">
      <w:bodyDiv w:val="1"/>
      <w:marLeft w:val="0"/>
      <w:marRight w:val="0"/>
      <w:marTop w:val="0"/>
      <w:marBottom w:val="0"/>
      <w:divBdr>
        <w:top w:val="none" w:sz="0" w:space="0" w:color="auto"/>
        <w:left w:val="none" w:sz="0" w:space="0" w:color="auto"/>
        <w:bottom w:val="none" w:sz="0" w:space="0" w:color="auto"/>
        <w:right w:val="none" w:sz="0" w:space="0" w:color="auto"/>
      </w:divBdr>
      <w:divsChild>
        <w:div w:id="1834836115">
          <w:marLeft w:val="0"/>
          <w:marRight w:val="0"/>
          <w:marTop w:val="0"/>
          <w:marBottom w:val="0"/>
          <w:divBdr>
            <w:top w:val="none" w:sz="0" w:space="0" w:color="auto"/>
            <w:left w:val="none" w:sz="0" w:space="0" w:color="auto"/>
            <w:bottom w:val="none" w:sz="0" w:space="0" w:color="auto"/>
            <w:right w:val="none" w:sz="0" w:space="0" w:color="auto"/>
          </w:divBdr>
        </w:div>
        <w:div w:id="405806288">
          <w:marLeft w:val="0"/>
          <w:marRight w:val="0"/>
          <w:marTop w:val="0"/>
          <w:marBottom w:val="0"/>
          <w:divBdr>
            <w:top w:val="none" w:sz="0" w:space="0" w:color="auto"/>
            <w:left w:val="none" w:sz="0" w:space="0" w:color="auto"/>
            <w:bottom w:val="none" w:sz="0" w:space="0" w:color="auto"/>
            <w:right w:val="none" w:sz="0" w:space="0" w:color="auto"/>
          </w:divBdr>
        </w:div>
        <w:div w:id="1974673907">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597711555">
          <w:marLeft w:val="0"/>
          <w:marRight w:val="0"/>
          <w:marTop w:val="0"/>
          <w:marBottom w:val="0"/>
          <w:divBdr>
            <w:top w:val="none" w:sz="0" w:space="0" w:color="auto"/>
            <w:left w:val="none" w:sz="0" w:space="0" w:color="auto"/>
            <w:bottom w:val="none" w:sz="0" w:space="0" w:color="auto"/>
            <w:right w:val="none" w:sz="0" w:space="0" w:color="auto"/>
          </w:divBdr>
        </w:div>
        <w:div w:id="1612543186">
          <w:marLeft w:val="0"/>
          <w:marRight w:val="0"/>
          <w:marTop w:val="0"/>
          <w:marBottom w:val="0"/>
          <w:divBdr>
            <w:top w:val="none" w:sz="0" w:space="0" w:color="auto"/>
            <w:left w:val="none" w:sz="0" w:space="0" w:color="auto"/>
            <w:bottom w:val="none" w:sz="0" w:space="0" w:color="auto"/>
            <w:right w:val="none" w:sz="0" w:space="0" w:color="auto"/>
          </w:divBdr>
        </w:div>
        <w:div w:id="1137139114">
          <w:marLeft w:val="0"/>
          <w:marRight w:val="0"/>
          <w:marTop w:val="0"/>
          <w:marBottom w:val="0"/>
          <w:divBdr>
            <w:top w:val="none" w:sz="0" w:space="0" w:color="auto"/>
            <w:left w:val="none" w:sz="0" w:space="0" w:color="auto"/>
            <w:bottom w:val="none" w:sz="0" w:space="0" w:color="auto"/>
            <w:right w:val="none" w:sz="0" w:space="0" w:color="auto"/>
          </w:divBdr>
        </w:div>
      </w:divsChild>
    </w:div>
    <w:div w:id="1928998043">
      <w:bodyDiv w:val="1"/>
      <w:marLeft w:val="0"/>
      <w:marRight w:val="0"/>
      <w:marTop w:val="0"/>
      <w:marBottom w:val="0"/>
      <w:divBdr>
        <w:top w:val="none" w:sz="0" w:space="0" w:color="auto"/>
        <w:left w:val="none" w:sz="0" w:space="0" w:color="auto"/>
        <w:bottom w:val="none" w:sz="0" w:space="0" w:color="auto"/>
        <w:right w:val="none" w:sz="0" w:space="0" w:color="auto"/>
      </w:divBdr>
      <w:divsChild>
        <w:div w:id="809907312">
          <w:marLeft w:val="0"/>
          <w:marRight w:val="0"/>
          <w:marTop w:val="0"/>
          <w:marBottom w:val="0"/>
          <w:divBdr>
            <w:top w:val="none" w:sz="0" w:space="0" w:color="auto"/>
            <w:left w:val="none" w:sz="0" w:space="0" w:color="auto"/>
            <w:bottom w:val="none" w:sz="0" w:space="0" w:color="auto"/>
            <w:right w:val="none" w:sz="0" w:space="0" w:color="auto"/>
          </w:divBdr>
        </w:div>
        <w:div w:id="1067336340">
          <w:marLeft w:val="0"/>
          <w:marRight w:val="0"/>
          <w:marTop w:val="0"/>
          <w:marBottom w:val="0"/>
          <w:divBdr>
            <w:top w:val="none" w:sz="0" w:space="0" w:color="auto"/>
            <w:left w:val="none" w:sz="0" w:space="0" w:color="auto"/>
            <w:bottom w:val="none" w:sz="0" w:space="0" w:color="auto"/>
            <w:right w:val="none" w:sz="0" w:space="0" w:color="auto"/>
          </w:divBdr>
        </w:div>
        <w:div w:id="986788591">
          <w:marLeft w:val="0"/>
          <w:marRight w:val="0"/>
          <w:marTop w:val="0"/>
          <w:marBottom w:val="0"/>
          <w:divBdr>
            <w:top w:val="none" w:sz="0" w:space="0" w:color="auto"/>
            <w:left w:val="none" w:sz="0" w:space="0" w:color="auto"/>
            <w:bottom w:val="none" w:sz="0" w:space="0" w:color="auto"/>
            <w:right w:val="none" w:sz="0" w:space="0" w:color="auto"/>
          </w:divBdr>
        </w:div>
        <w:div w:id="198857389">
          <w:marLeft w:val="0"/>
          <w:marRight w:val="0"/>
          <w:marTop w:val="0"/>
          <w:marBottom w:val="0"/>
          <w:divBdr>
            <w:top w:val="none" w:sz="0" w:space="0" w:color="auto"/>
            <w:left w:val="none" w:sz="0" w:space="0" w:color="auto"/>
            <w:bottom w:val="none" w:sz="0" w:space="0" w:color="auto"/>
            <w:right w:val="none" w:sz="0" w:space="0" w:color="auto"/>
          </w:divBdr>
        </w:div>
        <w:div w:id="1559054909">
          <w:marLeft w:val="0"/>
          <w:marRight w:val="0"/>
          <w:marTop w:val="0"/>
          <w:marBottom w:val="0"/>
          <w:divBdr>
            <w:top w:val="none" w:sz="0" w:space="0" w:color="auto"/>
            <w:left w:val="none" w:sz="0" w:space="0" w:color="auto"/>
            <w:bottom w:val="none" w:sz="0" w:space="0" w:color="auto"/>
            <w:right w:val="none" w:sz="0" w:space="0" w:color="auto"/>
          </w:divBdr>
        </w:div>
        <w:div w:id="824006525">
          <w:marLeft w:val="0"/>
          <w:marRight w:val="0"/>
          <w:marTop w:val="0"/>
          <w:marBottom w:val="0"/>
          <w:divBdr>
            <w:top w:val="none" w:sz="0" w:space="0" w:color="auto"/>
            <w:left w:val="none" w:sz="0" w:space="0" w:color="auto"/>
            <w:bottom w:val="none" w:sz="0" w:space="0" w:color="auto"/>
            <w:right w:val="none" w:sz="0" w:space="0" w:color="auto"/>
          </w:divBdr>
        </w:div>
        <w:div w:id="18588087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kwaves.org/" TargetMode="External"/><Relationship Id="rId3" Type="http://schemas.openxmlformats.org/officeDocument/2006/relationships/settings" Target="settings.xml"/><Relationship Id="rId7" Type="http://schemas.openxmlformats.org/officeDocument/2006/relationships/hyperlink" Target="http://www.mkwav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kwave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5275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Billault</dc:creator>
  <cp:keywords/>
  <cp:lastModifiedBy>Amélie Billault</cp:lastModifiedBy>
  <cp:revision>4</cp:revision>
  <dcterms:created xsi:type="dcterms:W3CDTF">2025-02-18T08:54:00Z</dcterms:created>
  <dcterms:modified xsi:type="dcterms:W3CDTF">2025-02-19T10:24:00Z</dcterms:modified>
</cp:coreProperties>
</file>